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4" w:rsidRDefault="00672E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3"/>
        <w:gridCol w:w="5733"/>
      </w:tblGrid>
      <w:tr w:rsidR="0014532E" w:rsidTr="0014532E">
        <w:tc>
          <w:tcPr>
            <w:tcW w:w="5733" w:type="dxa"/>
          </w:tcPr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ỜNG ĐẠI HỌC S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PHẠM KỸ THUẬT</w:t>
            </w:r>
          </w:p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TP.HỒ CHÍ MINH</w:t>
            </w:r>
          </w:p>
          <w:p w:rsidR="0014532E" w:rsidRDefault="005B7575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7575">
              <w:rPr>
                <w:rFonts w:ascii="Times New Roman" w:hAnsi="Times New Roman" w:cs="Times New Roman"/>
                <w:noProof/>
              </w:rPr>
              <w:pict>
                <v:line id="_x0000_s1091" style="position:absolute;left:0;text-align:left;z-index:251663360" from="93.5pt,13.85pt" to="183.5pt,13.85pt"/>
              </w:pict>
            </w:r>
            <w:r w:rsid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ĐÀO TẠO</w:t>
            </w:r>
          </w:p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4532E" w:rsidRPr="0014532E" w:rsidRDefault="0014532E" w:rsidP="001753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3" w:type="dxa"/>
          </w:tcPr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14532E" w:rsidRPr="0014532E" w:rsidRDefault="0014532E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14532E" w:rsidRPr="0014532E" w:rsidRDefault="005B7575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3" type="#_x0000_t32" style="position:absolute;left:0;text-align:left;margin-left:54.2pt;margin-top:.55pt;width:168.3pt;height:0;z-index:251664384" o:connectortype="straight"/>
              </w:pict>
            </w:r>
          </w:p>
          <w:p w:rsidR="0014532E" w:rsidRDefault="0014532E" w:rsidP="00A26643">
            <w:pPr>
              <w:jc w:val="center"/>
              <w:rPr>
                <w:rFonts w:ascii="Times New Roman" w:hAnsi="Times New Roman" w:cs="Times New Roman"/>
              </w:rPr>
            </w:pPr>
            <w:r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TP.HCM, ngày </w:t>
            </w:r>
            <w:r w:rsidR="00A266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18</w:t>
            </w:r>
            <w:r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tháng </w:t>
            </w:r>
            <w:r w:rsidR="0074344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07</w:t>
            </w:r>
            <w:r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năm 201</w:t>
            </w:r>
            <w:r w:rsidR="0074344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5</w:t>
            </w:r>
          </w:p>
        </w:tc>
      </w:tr>
    </w:tbl>
    <w:p w:rsidR="0014532E" w:rsidRPr="006D4E52" w:rsidRDefault="0014532E" w:rsidP="0014532E">
      <w:pPr>
        <w:rPr>
          <w:rFonts w:ascii="Times New Roman" w:hAnsi="Times New Roman" w:cs="Times New Roman"/>
          <w:b/>
          <w:bCs/>
          <w:sz w:val="8"/>
        </w:rPr>
      </w:pPr>
      <w:r w:rsidRPr="0014532E">
        <w:rPr>
          <w:rFonts w:ascii="Times New Roman" w:hAnsi="Times New Roman" w:cs="Times New Roman"/>
        </w:rPr>
        <w:tab/>
      </w:r>
    </w:p>
    <w:tbl>
      <w:tblPr>
        <w:tblW w:w="11448" w:type="dxa"/>
        <w:tblLayout w:type="fixed"/>
        <w:tblLook w:val="0000"/>
      </w:tblPr>
      <w:tblGrid>
        <w:gridCol w:w="11448"/>
      </w:tblGrid>
      <w:tr w:rsidR="0014532E" w:rsidRPr="0014532E" w:rsidTr="001753FE">
        <w:trPr>
          <w:trHeight w:val="87"/>
        </w:trPr>
        <w:tc>
          <w:tcPr>
            <w:tcW w:w="11448" w:type="dxa"/>
          </w:tcPr>
          <w:p w:rsidR="0014532E" w:rsidRPr="006D4E52" w:rsidRDefault="0014532E" w:rsidP="0014532E">
            <w:pPr>
              <w:rPr>
                <w:rFonts w:ascii="Times New Roman" w:hAnsi="Times New Roman" w:cs="Times New Roman"/>
                <w:bCs/>
                <w:i/>
                <w:sz w:val="2"/>
                <w:u w:val="single"/>
              </w:rPr>
            </w:pPr>
          </w:p>
        </w:tc>
      </w:tr>
    </w:tbl>
    <w:p w:rsidR="00820B04" w:rsidRDefault="0014532E" w:rsidP="00820B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990527">
      <w:pPr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r w:rsidR="00990527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 lệ phí làm Bằng tốt nghiệp</w:t>
      </w:r>
      <w:r w:rsidR="00990527">
        <w:rPr>
          <w:rFonts w:ascii="Times New Roman" w:hAnsi="Times New Roman" w:cs="Times New Roman"/>
          <w:b/>
          <w:sz w:val="32"/>
        </w:rPr>
        <w:t xml:space="preserve"> - </w:t>
      </w:r>
      <w:r w:rsidR="006D4E52">
        <w:rPr>
          <w:rFonts w:ascii="Times New Roman" w:hAnsi="Times New Roman" w:cs="Times New Roman"/>
          <w:b/>
          <w:sz w:val="32"/>
        </w:rPr>
        <w:t>đ</w:t>
      </w:r>
      <w:r w:rsidR="0057399D" w:rsidRPr="006D4E52">
        <w:rPr>
          <w:rFonts w:ascii="Times New Roman" w:hAnsi="Times New Roman" w:cs="Times New Roman"/>
          <w:b/>
          <w:sz w:val="32"/>
        </w:rPr>
        <w:t>ợt tốt nghiệp</w:t>
      </w:r>
      <w:r w:rsidRPr="006D4E52">
        <w:rPr>
          <w:rFonts w:ascii="Times New Roman" w:hAnsi="Times New Roman" w:cs="Times New Roman"/>
          <w:b/>
          <w:sz w:val="32"/>
        </w:rPr>
        <w:t xml:space="preserve"> </w:t>
      </w:r>
      <w:r w:rsidR="00A26643">
        <w:rPr>
          <w:rFonts w:ascii="Times New Roman" w:hAnsi="Times New Roman" w:cs="Times New Roman"/>
          <w:b/>
          <w:sz w:val="32"/>
        </w:rPr>
        <w:t>1</w:t>
      </w:r>
      <w:r w:rsidR="00030AB1">
        <w:rPr>
          <w:rFonts w:ascii="Times New Roman" w:hAnsi="Times New Roman" w:cs="Times New Roman"/>
          <w:b/>
          <w:sz w:val="32"/>
        </w:rPr>
        <w:t>7</w:t>
      </w:r>
      <w:r w:rsidR="00A26643">
        <w:rPr>
          <w:rFonts w:ascii="Times New Roman" w:hAnsi="Times New Roman" w:cs="Times New Roman"/>
          <w:b/>
          <w:sz w:val="32"/>
        </w:rPr>
        <w:t>-07</w:t>
      </w:r>
      <w:r w:rsidRPr="006D4E52">
        <w:rPr>
          <w:rFonts w:ascii="Times New Roman" w:hAnsi="Times New Roman" w:cs="Times New Roman"/>
          <w:b/>
          <w:sz w:val="32"/>
        </w:rPr>
        <w:t>-201</w:t>
      </w:r>
      <w:r w:rsidR="00743446">
        <w:rPr>
          <w:rFonts w:ascii="Times New Roman" w:hAnsi="Times New Roman" w:cs="Times New Roman"/>
          <w:b/>
          <w:sz w:val="32"/>
        </w:rPr>
        <w:t>5</w:t>
      </w:r>
      <w:r w:rsidRPr="006D4E52">
        <w:rPr>
          <w:rFonts w:ascii="Times New Roman" w:hAnsi="Times New Roman" w:cs="Times New Roman"/>
          <w:b/>
          <w:sz w:val="32"/>
        </w:rPr>
        <w:t>)</w:t>
      </w:r>
    </w:p>
    <w:p w:rsidR="00631134" w:rsidRPr="006D4E52" w:rsidRDefault="006D4E52" w:rsidP="006D4E52">
      <w:pPr>
        <w:pStyle w:val="ListParagraph"/>
        <w:tabs>
          <w:tab w:val="left" w:pos="4822"/>
        </w:tabs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8066AB" w:rsidRPr="006D4E52" w:rsidRDefault="00820B04" w:rsidP="00990527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</w:rPr>
      </w:pPr>
      <w:r w:rsidRPr="006D4E52">
        <w:rPr>
          <w:rFonts w:ascii="Times New Roman" w:hAnsi="Times New Roman" w:cs="Times New Roman"/>
          <w:sz w:val="28"/>
        </w:rPr>
        <w:t xml:space="preserve">Để chuẩn bị làm Bằng cho đợt tốt nghiệp </w:t>
      </w:r>
      <w:r w:rsidR="00310924">
        <w:rPr>
          <w:rFonts w:ascii="Times New Roman" w:hAnsi="Times New Roman" w:cs="Times New Roman"/>
          <w:sz w:val="28"/>
        </w:rPr>
        <w:t>hệ</w:t>
      </w:r>
      <w:r w:rsidR="00310924" w:rsidRPr="006D4E52">
        <w:rPr>
          <w:rFonts w:ascii="Times New Roman" w:hAnsi="Times New Roman" w:cs="Times New Roman"/>
          <w:sz w:val="28"/>
        </w:rPr>
        <w:t xml:space="preserve"> Cao đẳng</w:t>
      </w:r>
      <w:r w:rsidR="00310924">
        <w:rPr>
          <w:rFonts w:ascii="Times New Roman" w:hAnsi="Times New Roman" w:cs="Times New Roman"/>
          <w:sz w:val="28"/>
        </w:rPr>
        <w:t xml:space="preserve"> ngày </w:t>
      </w:r>
      <w:r w:rsidR="00A26643">
        <w:rPr>
          <w:rFonts w:ascii="Times New Roman" w:hAnsi="Times New Roman" w:cs="Times New Roman"/>
          <w:sz w:val="28"/>
        </w:rPr>
        <w:t>1</w:t>
      </w:r>
      <w:r w:rsidR="00310924">
        <w:rPr>
          <w:rFonts w:ascii="Times New Roman" w:hAnsi="Times New Roman" w:cs="Times New Roman"/>
          <w:sz w:val="28"/>
        </w:rPr>
        <w:t>7</w:t>
      </w:r>
      <w:r w:rsidRPr="006D4E52">
        <w:rPr>
          <w:rFonts w:ascii="Times New Roman" w:hAnsi="Times New Roman" w:cs="Times New Roman"/>
          <w:sz w:val="28"/>
        </w:rPr>
        <w:t>/</w:t>
      </w:r>
      <w:r w:rsidR="00A26643">
        <w:rPr>
          <w:rFonts w:ascii="Times New Roman" w:hAnsi="Times New Roman" w:cs="Times New Roman"/>
          <w:sz w:val="28"/>
        </w:rPr>
        <w:t>07/</w:t>
      </w:r>
      <w:r w:rsidR="00310924">
        <w:rPr>
          <w:rFonts w:ascii="Times New Roman" w:hAnsi="Times New Roman" w:cs="Times New Roman"/>
          <w:sz w:val="28"/>
        </w:rPr>
        <w:t>2015</w:t>
      </w:r>
      <w:r w:rsidRPr="006D4E52">
        <w:rPr>
          <w:rFonts w:ascii="Times New Roman" w:hAnsi="Times New Roman" w:cs="Times New Roman"/>
          <w:sz w:val="28"/>
        </w:rPr>
        <w:t xml:space="preserve">, yêu cầu </w:t>
      </w:r>
      <w:r w:rsidR="00822E12" w:rsidRPr="006D4E52">
        <w:rPr>
          <w:rFonts w:ascii="Times New Roman" w:hAnsi="Times New Roman" w:cs="Times New Roman"/>
          <w:b/>
          <w:sz w:val="28"/>
        </w:rPr>
        <w:t>L</w:t>
      </w:r>
      <w:r w:rsidRPr="006D4E52">
        <w:rPr>
          <w:rFonts w:ascii="Times New Roman" w:hAnsi="Times New Roman" w:cs="Times New Roman"/>
          <w:b/>
          <w:sz w:val="28"/>
        </w:rPr>
        <w:t>ớp trưởng</w:t>
      </w:r>
      <w:r w:rsidRPr="006D4E52">
        <w:rPr>
          <w:rFonts w:ascii="Times New Roman" w:hAnsi="Times New Roman" w:cs="Times New Roman"/>
          <w:sz w:val="28"/>
        </w:rPr>
        <w:t xml:space="preserve"> hoặc </w:t>
      </w:r>
      <w:r w:rsidRPr="006D4E52">
        <w:rPr>
          <w:rFonts w:ascii="Times New Roman" w:hAnsi="Times New Roman" w:cs="Times New Roman"/>
          <w:b/>
          <w:sz w:val="28"/>
        </w:rPr>
        <w:t>đại diện</w:t>
      </w:r>
      <w:r w:rsidR="008066AB" w:rsidRPr="006D4E52">
        <w:rPr>
          <w:rFonts w:ascii="Times New Roman" w:hAnsi="Times New Roman" w:cs="Times New Roman"/>
          <w:sz w:val="28"/>
        </w:rPr>
        <w:t xml:space="preserve"> </w:t>
      </w:r>
      <w:r w:rsidR="006E2D1C" w:rsidRPr="006D4E52">
        <w:rPr>
          <w:rFonts w:ascii="Times New Roman" w:hAnsi="Times New Roman" w:cs="Times New Roman"/>
          <w:b/>
          <w:sz w:val="28"/>
        </w:rPr>
        <w:t xml:space="preserve">lớp </w:t>
      </w:r>
      <w:r w:rsidR="00CD4DEC" w:rsidRPr="006D4E52">
        <w:rPr>
          <w:rFonts w:ascii="Times New Roman" w:hAnsi="Times New Roman" w:cs="Times New Roman"/>
          <w:sz w:val="28"/>
        </w:rPr>
        <w:t>của</w:t>
      </w:r>
      <w:r w:rsidR="00CD4DEC" w:rsidRPr="006D4E52">
        <w:rPr>
          <w:rFonts w:ascii="Times New Roman" w:hAnsi="Times New Roman" w:cs="Times New Roman"/>
          <w:b/>
          <w:sz w:val="28"/>
        </w:rPr>
        <w:t xml:space="preserve"> </w:t>
      </w:r>
      <w:r w:rsidR="008066AB" w:rsidRPr="006D4E52">
        <w:rPr>
          <w:rFonts w:ascii="Times New Roman" w:hAnsi="Times New Roman" w:cs="Times New Roman"/>
          <w:sz w:val="28"/>
        </w:rPr>
        <w:t>các khóa sau đây thu lệ phí làm bằng tốt nghiệp theo lớp</w:t>
      </w:r>
      <w:r w:rsidR="00CD4DEC" w:rsidRPr="006D4E52">
        <w:rPr>
          <w:rFonts w:ascii="Times New Roman" w:hAnsi="Times New Roman" w:cs="Times New Roman"/>
          <w:sz w:val="28"/>
        </w:rPr>
        <w:t>,</w:t>
      </w:r>
      <w:r w:rsidR="008066AB" w:rsidRPr="006D4E52">
        <w:rPr>
          <w:rFonts w:ascii="Times New Roman" w:hAnsi="Times New Roman" w:cs="Times New Roman"/>
          <w:sz w:val="28"/>
        </w:rPr>
        <w:t xml:space="preserve"> ứng với danh sách tốt nghiệp</w:t>
      </w:r>
      <w:r w:rsidR="00310924">
        <w:rPr>
          <w:rFonts w:ascii="Times New Roman" w:hAnsi="Times New Roman" w:cs="Times New Roman"/>
          <w:sz w:val="28"/>
        </w:rPr>
        <w:t xml:space="preserve">, lập danh sách gồm </w:t>
      </w:r>
      <w:r w:rsidR="008066AB" w:rsidRPr="006D4E52">
        <w:rPr>
          <w:rFonts w:ascii="Times New Roman" w:hAnsi="Times New Roman" w:cs="Times New Roman"/>
          <w:sz w:val="28"/>
        </w:rPr>
        <w:t xml:space="preserve">Lớp, Họ tên, </w:t>
      </w:r>
      <w:r w:rsidR="005A2751" w:rsidRPr="006D4E52">
        <w:rPr>
          <w:rFonts w:ascii="Times New Roman" w:hAnsi="Times New Roman" w:cs="Times New Roman"/>
          <w:sz w:val="28"/>
        </w:rPr>
        <w:t>Mã SV</w:t>
      </w:r>
      <w:r w:rsidR="008066AB" w:rsidRPr="006D4E52">
        <w:rPr>
          <w:rFonts w:ascii="Times New Roman" w:hAnsi="Times New Roman" w:cs="Times New Roman"/>
          <w:sz w:val="28"/>
        </w:rPr>
        <w:t xml:space="preserve"> và nộp </w:t>
      </w:r>
      <w:r w:rsidR="007704D5" w:rsidRPr="006D4E52">
        <w:rPr>
          <w:rFonts w:ascii="Times New Roman" w:hAnsi="Times New Roman" w:cs="Times New Roman"/>
          <w:sz w:val="28"/>
        </w:rPr>
        <w:t>tại</w:t>
      </w:r>
      <w:r w:rsidR="008066AB" w:rsidRPr="006D4E52">
        <w:rPr>
          <w:rFonts w:ascii="Times New Roman" w:hAnsi="Times New Roman" w:cs="Times New Roman"/>
          <w:sz w:val="28"/>
        </w:rPr>
        <w:t xml:space="preserve"> Phòng Đào tạo (A1-20</w:t>
      </w:r>
      <w:r w:rsidR="007C2C9F" w:rsidRPr="006D4E52">
        <w:rPr>
          <w:rFonts w:ascii="Times New Roman" w:hAnsi="Times New Roman" w:cs="Times New Roman"/>
          <w:sz w:val="28"/>
        </w:rPr>
        <w:t>2</w:t>
      </w:r>
      <w:r w:rsidR="008066AB" w:rsidRPr="006D4E52">
        <w:rPr>
          <w:rFonts w:ascii="Times New Roman" w:hAnsi="Times New Roman" w:cs="Times New Roman"/>
          <w:sz w:val="28"/>
        </w:rPr>
        <w:t>) như sau:</w:t>
      </w:r>
    </w:p>
    <w:p w:rsidR="006E2D1C" w:rsidRPr="006D4E52" w:rsidRDefault="006E2D1C" w:rsidP="006E2D1C">
      <w:pPr>
        <w:pStyle w:val="ListParagraph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1583" w:type="dxa"/>
        <w:tblInd w:w="91" w:type="dxa"/>
        <w:tblLook w:val="04A0"/>
      </w:tblPr>
      <w:tblGrid>
        <w:gridCol w:w="222"/>
        <w:gridCol w:w="11139"/>
        <w:gridCol w:w="222"/>
      </w:tblGrid>
      <w:tr w:rsidR="00F40FDF" w:rsidRPr="004A0320" w:rsidTr="002B31F0">
        <w:trPr>
          <w:trHeight w:val="315"/>
        </w:trPr>
        <w:tc>
          <w:tcPr>
            <w:tcW w:w="1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7544D4">
            <w:pPr>
              <w:pStyle w:val="ListParagraph"/>
              <w:ind w:left="98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02A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ab/>
            </w: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Lệ phí và thời hạn nộp    </w:t>
            </w:r>
            <w:r w:rsidRPr="007544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3109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 mươi ngàn đồng (60.000)  đối với sinh viên hệ Cao đẳng</w:t>
            </w:r>
            <w:r w:rsidR="00310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7544D4">
            <w:pPr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310924" w:rsidP="00A26643">
            <w:pPr>
              <w:tabs>
                <w:tab w:val="left" w:pos="1127"/>
              </w:tabs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2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F40FDF" w:rsidRPr="004A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0FDF" w:rsidRPr="004A0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Hạn chót nộp vào ngày</w:t>
            </w:r>
            <w:r w:rsidR="00F40FDF" w:rsidRPr="00EE50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F40FDF" w:rsidRPr="004A0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26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  <w:r w:rsidR="00F40FDF" w:rsidRPr="004A0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/0</w:t>
            </w:r>
            <w:r w:rsidR="00743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F40FDF" w:rsidRPr="004A0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/201</w:t>
            </w:r>
            <w:r w:rsidR="00743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F4BE8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6D4E52" w:rsidRPr="006D4E52" w:rsidRDefault="00EE50C1" w:rsidP="006D4E52">
      <w:pPr>
        <w:ind w:left="-90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32"/>
        </w:rPr>
        <w:tab/>
      </w:r>
      <w:r w:rsidRPr="00EE50C1">
        <w:rPr>
          <w:rFonts w:ascii="Times New Roman" w:hAnsi="Times New Roman" w:cs="Times New Roman"/>
          <w:i/>
          <w:sz w:val="32"/>
        </w:rPr>
        <w:t xml:space="preserve">  </w:t>
      </w:r>
    </w:p>
    <w:p w:rsidR="009E78CA" w:rsidRDefault="00EE50C1" w:rsidP="00F02AC6">
      <w:pPr>
        <w:ind w:left="1080" w:firstLine="360"/>
        <w:jc w:val="both"/>
        <w:rPr>
          <w:rFonts w:ascii="Times New Roman" w:hAnsi="Times New Roman" w:cs="Times New Roman"/>
          <w:i/>
          <w:sz w:val="32"/>
        </w:rPr>
      </w:pPr>
      <w:r w:rsidRPr="00EE50C1">
        <w:rPr>
          <w:rFonts w:ascii="Times New Roman" w:hAnsi="Times New Roman" w:cs="Times New Roman"/>
          <w:i/>
          <w:sz w:val="32"/>
        </w:rPr>
        <w:t xml:space="preserve"> </w:t>
      </w:r>
      <w:r w:rsidRPr="00EE50C1">
        <w:rPr>
          <w:rFonts w:ascii="Times New Roman" w:hAnsi="Times New Roman" w:cs="Times New Roman"/>
          <w:i/>
          <w:sz w:val="32"/>
          <w:u w:val="single"/>
        </w:rPr>
        <w:t>Ghi chú</w:t>
      </w:r>
      <w:r w:rsidRPr="00EE50C1">
        <w:rPr>
          <w:rFonts w:ascii="Times New Roman" w:hAnsi="Times New Roman" w:cs="Times New Roman"/>
          <w:i/>
          <w:sz w:val="32"/>
        </w:rPr>
        <w:t xml:space="preserve">: </w:t>
      </w:r>
    </w:p>
    <w:p w:rsidR="001E5FA4" w:rsidRPr="007E5DD0" w:rsidRDefault="007E5DD0" w:rsidP="007E5DD0">
      <w:pPr>
        <w:ind w:left="1440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Si</w:t>
      </w:r>
      <w:r w:rsidR="00EE50C1" w:rsidRPr="007E5DD0">
        <w:rPr>
          <w:rFonts w:ascii="Times New Roman" w:hAnsi="Times New Roman" w:cs="Times New Roman"/>
          <w:i/>
          <w:sz w:val="32"/>
        </w:rPr>
        <w:t xml:space="preserve">nh viên có thể liên hệ số Đt: </w:t>
      </w:r>
      <w:r w:rsidR="00895C77">
        <w:rPr>
          <w:rFonts w:ascii="Times New Roman" w:hAnsi="Times New Roman" w:cs="Times New Roman"/>
          <w:i/>
          <w:sz w:val="32"/>
        </w:rPr>
        <w:t>(08) 3722 1223 (số nội bộ: 48129)-</w:t>
      </w:r>
      <w:r w:rsidR="00EE50C1" w:rsidRPr="007E5DD0">
        <w:rPr>
          <w:rFonts w:ascii="Times New Roman" w:hAnsi="Times New Roman" w:cs="Times New Roman"/>
          <w:i/>
          <w:sz w:val="32"/>
        </w:rPr>
        <w:t xml:space="preserve"> gặp bộ phận quả</w:t>
      </w:r>
      <w:r w:rsidR="009E78CA" w:rsidRPr="007E5DD0">
        <w:rPr>
          <w:rFonts w:ascii="Times New Roman" w:hAnsi="Times New Roman" w:cs="Times New Roman"/>
          <w:i/>
          <w:sz w:val="32"/>
        </w:rPr>
        <w:t xml:space="preserve">n lý </w:t>
      </w:r>
      <w:r w:rsidR="00EE50C1" w:rsidRPr="007E5DD0">
        <w:rPr>
          <w:rFonts w:ascii="Times New Roman" w:hAnsi="Times New Roman" w:cs="Times New Roman"/>
          <w:i/>
          <w:sz w:val="32"/>
        </w:rPr>
        <w:t>Bằng để được hướng dẫn thêm khi cần.</w:t>
      </w:r>
    </w:p>
    <w:p w:rsidR="00820B04" w:rsidRDefault="00A26643" w:rsidP="00A26643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  <w:t xml:space="preserve"> 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</w:t>
      </w:r>
      <w:r w:rsidR="00820B04">
        <w:rPr>
          <w:rFonts w:ascii="Times New Roman" w:hAnsi="Times New Roman" w:cs="Times New Roman"/>
          <w:sz w:val="32"/>
        </w:rPr>
        <w:t xml:space="preserve">   </w:t>
      </w:r>
      <w:r w:rsidR="005C6481">
        <w:rPr>
          <w:rFonts w:ascii="Times New Roman" w:hAnsi="Times New Roman" w:cs="Times New Roman"/>
          <w:sz w:val="32"/>
        </w:rPr>
        <w:t>P.</w:t>
      </w:r>
      <w:r w:rsidR="002950D7">
        <w:rPr>
          <w:rFonts w:ascii="Times New Roman" w:hAnsi="Times New Roman" w:cs="Times New Roman"/>
          <w:sz w:val="32"/>
        </w:rPr>
        <w:t xml:space="preserve">TRƯỞNG </w:t>
      </w:r>
      <w:r w:rsidR="00820B04">
        <w:rPr>
          <w:rFonts w:ascii="Times New Roman" w:hAnsi="Times New Roman" w:cs="Times New Roman"/>
          <w:sz w:val="32"/>
        </w:rPr>
        <w:t xml:space="preserve">PHÒNG ĐÀO TẠO </w:t>
      </w:r>
    </w:p>
    <w:p w:rsidR="002950D7" w:rsidRDefault="00820B04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  <w:r w:rsidR="002950D7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 xml:space="preserve">   </w:t>
      </w:r>
      <w:r w:rsidR="002950D7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</w:t>
      </w:r>
      <w:r w:rsidR="002950D7">
        <w:rPr>
          <w:rFonts w:ascii="Times New Roman" w:hAnsi="Times New Roman" w:cs="Times New Roman"/>
          <w:sz w:val="32"/>
        </w:rPr>
        <w:t>T</w:t>
      </w:r>
      <w:r w:rsidR="005C6481">
        <w:rPr>
          <w:rFonts w:ascii="Times New Roman" w:hAnsi="Times New Roman" w:cs="Times New Roman"/>
          <w:sz w:val="32"/>
        </w:rPr>
        <w:t>hs</w:t>
      </w:r>
      <w:r w:rsidR="002950D7">
        <w:rPr>
          <w:rFonts w:ascii="Times New Roman" w:hAnsi="Times New Roman" w:cs="Times New Roman"/>
          <w:sz w:val="32"/>
        </w:rPr>
        <w:t xml:space="preserve">. </w:t>
      </w:r>
      <w:r w:rsidR="005C6481">
        <w:rPr>
          <w:rFonts w:ascii="Times New Roman" w:hAnsi="Times New Roman" w:cs="Times New Roman"/>
          <w:sz w:val="32"/>
        </w:rPr>
        <w:t xml:space="preserve">Phạm Thị Thu Sương </w:t>
      </w:r>
      <w:r w:rsidR="002950D7">
        <w:rPr>
          <w:rFonts w:ascii="Times New Roman" w:hAnsi="Times New Roman" w:cs="Times New Roman"/>
          <w:sz w:val="32"/>
        </w:rPr>
        <w:t xml:space="preserve"> </w:t>
      </w:r>
    </w:p>
    <w:p w:rsidR="001663C8" w:rsidRDefault="00820B04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  <w:r w:rsidR="00C15CDC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</w:p>
    <w:p w:rsidR="001663C8" w:rsidRDefault="001663C8">
      <w:pPr>
        <w:rPr>
          <w:rFonts w:ascii="Times New Roman" w:hAnsi="Times New Roman" w:cs="Times New Roman"/>
          <w:sz w:val="32"/>
        </w:rPr>
      </w:pPr>
    </w:p>
    <w:sectPr w:rsidR="001663C8" w:rsidSect="00310924">
      <w:pgSz w:w="12240" w:h="15840"/>
      <w:pgMar w:top="630" w:right="540" w:bottom="9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B381E16"/>
    <w:multiLevelType w:val="hybridMultilevel"/>
    <w:tmpl w:val="91ACF78E"/>
    <w:lvl w:ilvl="0" w:tplc="905CB3A6">
      <w:numFmt w:val="bullet"/>
      <w:lvlText w:val="-"/>
      <w:lvlJc w:val="left"/>
      <w:pPr>
        <w:ind w:left="1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03DEE"/>
    <w:rsid w:val="00030AB1"/>
    <w:rsid w:val="00043F14"/>
    <w:rsid w:val="00074675"/>
    <w:rsid w:val="000D785A"/>
    <w:rsid w:val="00103DEE"/>
    <w:rsid w:val="0012656B"/>
    <w:rsid w:val="00131552"/>
    <w:rsid w:val="00142EB5"/>
    <w:rsid w:val="0014532E"/>
    <w:rsid w:val="001663C8"/>
    <w:rsid w:val="001753FE"/>
    <w:rsid w:val="001E5FA4"/>
    <w:rsid w:val="00231873"/>
    <w:rsid w:val="002517BC"/>
    <w:rsid w:val="002724E0"/>
    <w:rsid w:val="00286601"/>
    <w:rsid w:val="002950D7"/>
    <w:rsid w:val="002B31F0"/>
    <w:rsid w:val="002F3D59"/>
    <w:rsid w:val="00310895"/>
    <w:rsid w:val="00310924"/>
    <w:rsid w:val="003461C7"/>
    <w:rsid w:val="0036154C"/>
    <w:rsid w:val="00395354"/>
    <w:rsid w:val="003B319F"/>
    <w:rsid w:val="003D54A0"/>
    <w:rsid w:val="003D76D8"/>
    <w:rsid w:val="003F00D4"/>
    <w:rsid w:val="004A0320"/>
    <w:rsid w:val="004A695C"/>
    <w:rsid w:val="004D4B89"/>
    <w:rsid w:val="004F13CD"/>
    <w:rsid w:val="005328FB"/>
    <w:rsid w:val="005577F6"/>
    <w:rsid w:val="0057399D"/>
    <w:rsid w:val="005A2545"/>
    <w:rsid w:val="005A2751"/>
    <w:rsid w:val="005B7575"/>
    <w:rsid w:val="005C09B5"/>
    <w:rsid w:val="005C6481"/>
    <w:rsid w:val="005E7B5A"/>
    <w:rsid w:val="00631134"/>
    <w:rsid w:val="00666F61"/>
    <w:rsid w:val="00672EA4"/>
    <w:rsid w:val="00696EC3"/>
    <w:rsid w:val="006D4E52"/>
    <w:rsid w:val="006E2D1C"/>
    <w:rsid w:val="007271C5"/>
    <w:rsid w:val="00743446"/>
    <w:rsid w:val="007544D4"/>
    <w:rsid w:val="00760441"/>
    <w:rsid w:val="007704D5"/>
    <w:rsid w:val="00776223"/>
    <w:rsid w:val="007A4808"/>
    <w:rsid w:val="007C2C9F"/>
    <w:rsid w:val="007C36CF"/>
    <w:rsid w:val="007E5DD0"/>
    <w:rsid w:val="007F60D8"/>
    <w:rsid w:val="008066AB"/>
    <w:rsid w:val="00820B04"/>
    <w:rsid w:val="00822E12"/>
    <w:rsid w:val="008819D7"/>
    <w:rsid w:val="00895C77"/>
    <w:rsid w:val="008B54A2"/>
    <w:rsid w:val="009560B1"/>
    <w:rsid w:val="00990527"/>
    <w:rsid w:val="009A2853"/>
    <w:rsid w:val="009E076D"/>
    <w:rsid w:val="009E78CA"/>
    <w:rsid w:val="00A26643"/>
    <w:rsid w:val="00A27198"/>
    <w:rsid w:val="00A3597F"/>
    <w:rsid w:val="00A62DF1"/>
    <w:rsid w:val="00A71532"/>
    <w:rsid w:val="00A7431F"/>
    <w:rsid w:val="00A812EA"/>
    <w:rsid w:val="00B16D4D"/>
    <w:rsid w:val="00BB7D03"/>
    <w:rsid w:val="00C07169"/>
    <w:rsid w:val="00C15CDC"/>
    <w:rsid w:val="00CD4DEC"/>
    <w:rsid w:val="00DB2CB4"/>
    <w:rsid w:val="00E94C15"/>
    <w:rsid w:val="00EA47C3"/>
    <w:rsid w:val="00EE50C1"/>
    <w:rsid w:val="00F02AC6"/>
    <w:rsid w:val="00F40FDF"/>
    <w:rsid w:val="00F57E97"/>
    <w:rsid w:val="00F61055"/>
    <w:rsid w:val="00FB0F89"/>
    <w:rsid w:val="00FB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7EF0-68DA-471A-B5B0-C2C7C916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nguyentrantien1103@live.com</cp:lastModifiedBy>
  <cp:revision>4</cp:revision>
  <cp:lastPrinted>2014-09-04T04:09:00Z</cp:lastPrinted>
  <dcterms:created xsi:type="dcterms:W3CDTF">2015-07-18T14:16:00Z</dcterms:created>
  <dcterms:modified xsi:type="dcterms:W3CDTF">2015-07-18T14:31:00Z</dcterms:modified>
</cp:coreProperties>
</file>